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DEB82" w14:textId="2786953B" w:rsidR="0021019C" w:rsidRPr="007205E8" w:rsidRDefault="0021019C" w:rsidP="00377540">
      <w:pPr>
        <w:jc w:val="center"/>
        <w:rPr>
          <w:rFonts w:ascii="Arial" w:hAnsi="Arial" w:cs="Arial"/>
          <w:b/>
          <w:bCs/>
          <w:sz w:val="20"/>
          <w:szCs w:val="20"/>
          <w:lang w:val="el-GR"/>
        </w:rPr>
      </w:pPr>
      <w:r w:rsidRPr="007205E8">
        <w:rPr>
          <w:rFonts w:ascii="Arial" w:hAnsi="Arial" w:cs="Arial"/>
          <w:b/>
          <w:bCs/>
          <w:sz w:val="20"/>
          <w:szCs w:val="20"/>
          <w:lang w:val="el-GR"/>
        </w:rPr>
        <w:t xml:space="preserve">ΔΙΕΥΘΥΝΣΗ ΜΕΣΗΣ ΕΚΠΑΙΔΕΥΣΗΣ Υ.Π.Π.Α.Ν. ΥΠΗΡΕΣΙΑ ΣΥΜΒΟΥΛΕΥΤΙΚΗΣ ΚΑΙ ΕΠΑΓΓΕΛΜΑΤΙΚΗΣ ΑΓΩΓΗΣ ΤΗΛΕΦΩΝΙΚΕΣ ΓΡΑΜΜΕΣ ΕΠΙΚΟΙΝΩΝΙΑΣ ΔΙΑΧΕΙΡΙΣΗΣ ΘΕΜΑΤΩΝ ΜΑΘΗΤΩΝ ΚΑΙ ΤΗΣ ΟΙΚΟΓΕΝΕΙΑΣ ΤΟΥΣ ΣΤΟ ΠΛΑΙΣΙΟ ΔΡΑΣΕΩΝ ΑΝΤΙΜΕΤΩΠΙΣΗΣ ΤΩΝ ΕΠΙΠΤΩΣΕΩΝ ΑΠΟ ΤΟΝ ΙΟ </w:t>
      </w:r>
      <w:r w:rsidRPr="007205E8">
        <w:rPr>
          <w:rFonts w:ascii="Arial" w:hAnsi="Arial" w:cs="Arial"/>
          <w:b/>
          <w:bCs/>
          <w:sz w:val="20"/>
          <w:szCs w:val="20"/>
        </w:rPr>
        <w:t>COVID</w:t>
      </w:r>
      <w:r w:rsidRPr="007205E8">
        <w:rPr>
          <w:rFonts w:ascii="Arial" w:hAnsi="Arial" w:cs="Arial"/>
          <w:b/>
          <w:bCs/>
          <w:sz w:val="20"/>
          <w:szCs w:val="20"/>
          <w:lang w:val="el-GR"/>
        </w:rPr>
        <w:t>-19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3261"/>
      </w:tblGrid>
      <w:tr w:rsidR="0021019C" w:rsidRPr="007205E8" w14:paraId="75CA7BB9" w14:textId="77777777" w:rsidTr="007205E8">
        <w:trPr>
          <w:jc w:val="center"/>
        </w:trPr>
        <w:tc>
          <w:tcPr>
            <w:tcW w:w="704" w:type="dxa"/>
          </w:tcPr>
          <w:p w14:paraId="158DF7CB" w14:textId="4CA76B96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Α/Α </w:t>
            </w:r>
          </w:p>
        </w:tc>
        <w:tc>
          <w:tcPr>
            <w:tcW w:w="2552" w:type="dxa"/>
          </w:tcPr>
          <w:p w14:paraId="0267E551" w14:textId="0678837A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ΓΡΑΜΜΗ ΕΠΙΚΟΙΝΩΝΙΑΣ</w:t>
            </w:r>
          </w:p>
        </w:tc>
        <w:tc>
          <w:tcPr>
            <w:tcW w:w="2976" w:type="dxa"/>
          </w:tcPr>
          <w:p w14:paraId="66D4FB3D" w14:textId="23FC60DF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ΦΟΡΕΑΣ - ΥΠΗΡΕΣΙΑ</w:t>
            </w:r>
          </w:p>
        </w:tc>
        <w:tc>
          <w:tcPr>
            <w:tcW w:w="3261" w:type="dxa"/>
          </w:tcPr>
          <w:p w14:paraId="13B73074" w14:textId="4DD733DB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ΘΕΜΑ</w:t>
            </w:r>
          </w:p>
        </w:tc>
      </w:tr>
      <w:tr w:rsidR="0021019C" w:rsidRPr="007205E8" w14:paraId="33823AED" w14:textId="77777777" w:rsidTr="007205E8">
        <w:trPr>
          <w:jc w:val="center"/>
        </w:trPr>
        <w:tc>
          <w:tcPr>
            <w:tcW w:w="704" w:type="dxa"/>
          </w:tcPr>
          <w:p w14:paraId="73F96123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20002AAF" w14:textId="77777777" w:rsidR="003F1EA1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22804002 </w:t>
            </w:r>
          </w:p>
          <w:p w14:paraId="57949416" w14:textId="77777777" w:rsidR="003F1EA1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22804050 </w:t>
            </w:r>
          </w:p>
          <w:p w14:paraId="3A42D636" w14:textId="77777777" w:rsidR="003F1EA1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22804053 </w:t>
            </w:r>
          </w:p>
          <w:p w14:paraId="41108283" w14:textId="7A02033B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22804055</w:t>
            </w:r>
          </w:p>
        </w:tc>
        <w:tc>
          <w:tcPr>
            <w:tcW w:w="2976" w:type="dxa"/>
          </w:tcPr>
          <w:p w14:paraId="316BACBD" w14:textId="30468237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Υ.Π.Π.Α.Ν.- Υπηρεσία Φοιτητικής Μέριμνας</w:t>
            </w:r>
          </w:p>
        </w:tc>
        <w:tc>
          <w:tcPr>
            <w:tcW w:w="3261" w:type="dxa"/>
          </w:tcPr>
          <w:p w14:paraId="0ACE9DA3" w14:textId="30F4E684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Επίδομα για κάλυψη εξόδων φοιτητών του εξωτερικού που δεν θα επιστρέψουν στην Κύπρο για την περίοδο των διακοπών του Πάσχα</w:t>
            </w:r>
          </w:p>
        </w:tc>
      </w:tr>
      <w:tr w:rsidR="0021019C" w:rsidRPr="007205E8" w14:paraId="76A8BD59" w14:textId="77777777" w:rsidTr="007205E8">
        <w:trPr>
          <w:jc w:val="center"/>
        </w:trPr>
        <w:tc>
          <w:tcPr>
            <w:tcW w:w="704" w:type="dxa"/>
          </w:tcPr>
          <w:p w14:paraId="261B5F3B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032118B4" w14:textId="0B7A0ACC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(+357) 22801000 </w:t>
            </w:r>
          </w:p>
        </w:tc>
        <w:tc>
          <w:tcPr>
            <w:tcW w:w="2976" w:type="dxa"/>
          </w:tcPr>
          <w:p w14:paraId="27BD62B2" w14:textId="0C9B5C92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Υπουργείο Εξωτερικών </w:t>
            </w:r>
          </w:p>
        </w:tc>
        <w:tc>
          <w:tcPr>
            <w:tcW w:w="3261" w:type="dxa"/>
          </w:tcPr>
          <w:p w14:paraId="27800E13" w14:textId="3F3B0469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Εθνικό Κέντρο Διαχείρισης Κρίσεων για Κύπριους πολίτες που βρίσκονται στο εξωτερικό (επί 24ωρου βάσης)</w:t>
            </w:r>
          </w:p>
        </w:tc>
      </w:tr>
      <w:tr w:rsidR="0021019C" w:rsidRPr="007205E8" w14:paraId="640E3B9A" w14:textId="77777777" w:rsidTr="007205E8">
        <w:trPr>
          <w:jc w:val="center"/>
        </w:trPr>
        <w:tc>
          <w:tcPr>
            <w:tcW w:w="704" w:type="dxa"/>
          </w:tcPr>
          <w:p w14:paraId="4275065A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1E8190D3" w14:textId="31397274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1433</w:t>
            </w:r>
          </w:p>
        </w:tc>
        <w:tc>
          <w:tcPr>
            <w:tcW w:w="2976" w:type="dxa"/>
          </w:tcPr>
          <w:p w14:paraId="6B9DB83B" w14:textId="6293F501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Υπουργείο Εργασίας, Πρόνοιας και Κοινωνικών Ασφαλίσεων </w:t>
            </w:r>
          </w:p>
        </w:tc>
        <w:tc>
          <w:tcPr>
            <w:tcW w:w="3261" w:type="dxa"/>
          </w:tcPr>
          <w:p w14:paraId="1CB19783" w14:textId="612B1F52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Πληροφορίες για τα έκτακτα μέτρα του Υπουργείου</w:t>
            </w:r>
          </w:p>
        </w:tc>
      </w:tr>
      <w:tr w:rsidR="0021019C" w:rsidRPr="007205E8" w14:paraId="73DD3055" w14:textId="77777777" w:rsidTr="007205E8">
        <w:trPr>
          <w:jc w:val="center"/>
        </w:trPr>
        <w:tc>
          <w:tcPr>
            <w:tcW w:w="704" w:type="dxa"/>
          </w:tcPr>
          <w:p w14:paraId="111179EF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667F8A62" w14:textId="32C0EE96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1420 </w:t>
            </w:r>
          </w:p>
        </w:tc>
        <w:tc>
          <w:tcPr>
            <w:tcW w:w="2976" w:type="dxa"/>
          </w:tcPr>
          <w:p w14:paraId="45ECB328" w14:textId="1FA94911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Υπουργείο Υγείας</w:t>
            </w:r>
          </w:p>
        </w:tc>
        <w:tc>
          <w:tcPr>
            <w:tcW w:w="3261" w:type="dxa"/>
          </w:tcPr>
          <w:p w14:paraId="24A1F267" w14:textId="7FD27CF0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Οδηγίες για πολίτες που παρουσιάζουν συμπτωματολογία λοίμωξης του αναπνευστικού και έχουν ταξιδέψει τις προηγούμενες 14 μέρες σε χώρα με ενεργή επιδημία </w:t>
            </w:r>
            <w:proofErr w:type="spellStart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κορωνοϊού</w:t>
            </w:r>
            <w:proofErr w:type="spellEnd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ή έχουν έρθει σε επαφή με επιβεβαιωμένο κρούσμα του ιού, (επί 24ωρου βάσης)</w:t>
            </w:r>
          </w:p>
        </w:tc>
      </w:tr>
      <w:tr w:rsidR="0021019C" w:rsidRPr="007205E8" w14:paraId="17A53F5E" w14:textId="77777777" w:rsidTr="007205E8">
        <w:trPr>
          <w:jc w:val="center"/>
        </w:trPr>
        <w:tc>
          <w:tcPr>
            <w:tcW w:w="704" w:type="dxa"/>
          </w:tcPr>
          <w:p w14:paraId="1D01125A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4D29D811" w14:textId="750032CB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1450</w:t>
            </w:r>
          </w:p>
        </w:tc>
        <w:tc>
          <w:tcPr>
            <w:tcW w:w="2976" w:type="dxa"/>
          </w:tcPr>
          <w:p w14:paraId="5952E80E" w14:textId="1302673E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Υπουργείο Υγείας</w:t>
            </w:r>
          </w:p>
        </w:tc>
        <w:tc>
          <w:tcPr>
            <w:tcW w:w="3261" w:type="dxa"/>
          </w:tcPr>
          <w:p w14:paraId="5C9D3FCB" w14:textId="3AC4CDBC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Πληροφορίες γενικής φύσης για τον </w:t>
            </w:r>
            <w:proofErr w:type="spellStart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κορωνοϊό</w:t>
            </w:r>
            <w:proofErr w:type="spellEnd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,( επί 24ωρου βάσης)</w:t>
            </w:r>
          </w:p>
        </w:tc>
      </w:tr>
      <w:tr w:rsidR="0021019C" w:rsidRPr="007205E8" w14:paraId="73D10671" w14:textId="77777777" w:rsidTr="007205E8">
        <w:trPr>
          <w:jc w:val="center"/>
        </w:trPr>
        <w:tc>
          <w:tcPr>
            <w:tcW w:w="704" w:type="dxa"/>
          </w:tcPr>
          <w:p w14:paraId="3074236E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72800DD9" w14:textId="6A0C9708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1412 </w:t>
            </w:r>
          </w:p>
        </w:tc>
        <w:tc>
          <w:tcPr>
            <w:tcW w:w="2976" w:type="dxa"/>
          </w:tcPr>
          <w:p w14:paraId="35A02456" w14:textId="6AC956BD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Υπουργείο Υγείας</w:t>
            </w:r>
          </w:p>
        </w:tc>
        <w:tc>
          <w:tcPr>
            <w:tcW w:w="3261" w:type="dxa"/>
          </w:tcPr>
          <w:p w14:paraId="5B9EBD4C" w14:textId="31209F20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Πληροφορίες γενικής φύσης σχετικά με τον </w:t>
            </w:r>
            <w:proofErr w:type="spellStart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κορωνοϊό</w:t>
            </w:r>
            <w:proofErr w:type="spellEnd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</w:tr>
      <w:tr w:rsidR="0021019C" w:rsidRPr="007205E8" w14:paraId="36D1DED4" w14:textId="77777777" w:rsidTr="007205E8">
        <w:trPr>
          <w:jc w:val="center"/>
        </w:trPr>
        <w:tc>
          <w:tcPr>
            <w:tcW w:w="704" w:type="dxa"/>
          </w:tcPr>
          <w:p w14:paraId="1A05AABA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535C8492" w14:textId="77777777" w:rsidR="003F1EA1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99928405 </w:t>
            </w:r>
          </w:p>
          <w:p w14:paraId="667352CC" w14:textId="4B85495E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99928406 </w:t>
            </w:r>
          </w:p>
        </w:tc>
        <w:tc>
          <w:tcPr>
            <w:tcW w:w="2976" w:type="dxa"/>
          </w:tcPr>
          <w:p w14:paraId="713C42E9" w14:textId="56CFA89B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Υπουργείο Υγείας </w:t>
            </w:r>
          </w:p>
        </w:tc>
        <w:tc>
          <w:tcPr>
            <w:tcW w:w="3261" w:type="dxa"/>
          </w:tcPr>
          <w:p w14:paraId="2FDFC694" w14:textId="23BCBE05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Υπηρεσία Ψυχολογικής </w:t>
            </w:r>
            <w:proofErr w:type="spellStart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Τηλεφροντίδας</w:t>
            </w:r>
            <w:proofErr w:type="spellEnd"/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προς τους πάσχοντες από τον ιό </w:t>
            </w:r>
            <w:r w:rsidRPr="007205E8">
              <w:rPr>
                <w:rFonts w:ascii="Arial" w:hAnsi="Arial" w:cs="Arial"/>
                <w:sz w:val="20"/>
                <w:szCs w:val="20"/>
              </w:rPr>
              <w:t>COVID</w:t>
            </w: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-19 και το κοινό</w:t>
            </w:r>
          </w:p>
        </w:tc>
      </w:tr>
      <w:tr w:rsidR="0021019C" w:rsidRPr="007205E8" w14:paraId="4C5D78D6" w14:textId="77777777" w:rsidTr="007205E8">
        <w:trPr>
          <w:jc w:val="center"/>
        </w:trPr>
        <w:tc>
          <w:tcPr>
            <w:tcW w:w="704" w:type="dxa"/>
          </w:tcPr>
          <w:p w14:paraId="1F04B5F2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12C4C56E" w14:textId="4C2F6092" w:rsidR="0021019C" w:rsidRPr="007205E8" w:rsidRDefault="0021019C">
            <w:pPr>
              <w:rPr>
                <w:rFonts w:ascii="Arial" w:hAnsi="Arial" w:cs="Arial"/>
                <w:sz w:val="20"/>
                <w:szCs w:val="20"/>
              </w:rPr>
            </w:pPr>
            <w:r w:rsidRPr="007205E8">
              <w:rPr>
                <w:rFonts w:ascii="Arial" w:hAnsi="Arial" w:cs="Arial"/>
                <w:sz w:val="20"/>
                <w:szCs w:val="20"/>
              </w:rPr>
              <w:t xml:space="preserve">22103234 </w:t>
            </w: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ή</w:t>
            </w:r>
            <w:r w:rsidRPr="007205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205E8">
              <w:rPr>
                <w:rFonts w:ascii="Arial" w:hAnsi="Arial" w:cs="Arial"/>
                <w:sz w:val="20"/>
                <w:szCs w:val="20"/>
              </w:rPr>
              <w:t>on line</w:t>
            </w:r>
            <w:proofErr w:type="gramEnd"/>
            <w:r w:rsidRPr="007205E8">
              <w:rPr>
                <w:rFonts w:ascii="Arial" w:hAnsi="Arial" w:cs="Arial"/>
                <w:sz w:val="20"/>
                <w:szCs w:val="20"/>
              </w:rPr>
              <w:t xml:space="preserve"> chat www.uncrcpc.org.cy </w:t>
            </w:r>
          </w:p>
        </w:tc>
        <w:tc>
          <w:tcPr>
            <w:tcW w:w="2976" w:type="dxa"/>
          </w:tcPr>
          <w:p w14:paraId="21D6CF80" w14:textId="37B919AB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</w:rPr>
              <w:t>Hope for Children</w:t>
            </w:r>
          </w:p>
        </w:tc>
        <w:tc>
          <w:tcPr>
            <w:tcW w:w="3261" w:type="dxa"/>
          </w:tcPr>
          <w:p w14:paraId="48E3205D" w14:textId="50989B9E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Στήριξη ή καθοδήγηση γονιού ή παιδιού</w:t>
            </w:r>
          </w:p>
        </w:tc>
      </w:tr>
      <w:tr w:rsidR="0021019C" w:rsidRPr="007205E8" w14:paraId="296B9D37" w14:textId="77777777" w:rsidTr="007205E8">
        <w:trPr>
          <w:jc w:val="center"/>
        </w:trPr>
        <w:tc>
          <w:tcPr>
            <w:tcW w:w="704" w:type="dxa"/>
          </w:tcPr>
          <w:p w14:paraId="7D3F4C49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320A6AB9" w14:textId="77777777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112 Ευρωπαϊκή γραμμή </w:t>
            </w:r>
          </w:p>
          <w:p w14:paraId="005E77F9" w14:textId="4F4F58B1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199 Κυπριακή γραμμή </w:t>
            </w:r>
          </w:p>
        </w:tc>
        <w:tc>
          <w:tcPr>
            <w:tcW w:w="2976" w:type="dxa"/>
          </w:tcPr>
          <w:p w14:paraId="432D2ADA" w14:textId="61CA8FCB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Αστυνομία</w:t>
            </w:r>
          </w:p>
        </w:tc>
        <w:tc>
          <w:tcPr>
            <w:tcW w:w="3261" w:type="dxa"/>
          </w:tcPr>
          <w:p w14:paraId="36D1CB28" w14:textId="7D12A4F5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Άμεση παρέμβαση</w:t>
            </w:r>
          </w:p>
        </w:tc>
      </w:tr>
      <w:tr w:rsidR="0021019C" w:rsidRPr="007205E8" w14:paraId="6C78AA62" w14:textId="77777777" w:rsidTr="007205E8">
        <w:trPr>
          <w:jc w:val="center"/>
        </w:trPr>
        <w:tc>
          <w:tcPr>
            <w:tcW w:w="704" w:type="dxa"/>
          </w:tcPr>
          <w:p w14:paraId="49DB3EBB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637297AC" w14:textId="1F56C4AF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1402 </w:t>
            </w:r>
          </w:p>
          <w:p w14:paraId="5EC439C6" w14:textId="77777777" w:rsidR="003F1EA1" w:rsidRPr="007205E8" w:rsidRDefault="003F1EA1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B026C70" w14:textId="4006E456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1498 </w:t>
            </w:r>
          </w:p>
        </w:tc>
        <w:tc>
          <w:tcPr>
            <w:tcW w:w="2976" w:type="dxa"/>
          </w:tcPr>
          <w:p w14:paraId="27070318" w14:textId="196ACC4F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Αρχή Αντιμετώπισης Εξαρτήσεων Κύπρου Αστυνομία</w:t>
            </w:r>
          </w:p>
        </w:tc>
        <w:tc>
          <w:tcPr>
            <w:tcW w:w="3261" w:type="dxa"/>
          </w:tcPr>
          <w:p w14:paraId="530E73AE" w14:textId="6DED3493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Ενημέρωση και βοήθεια σε θέματα ουσιών εξάρτησης</w:t>
            </w:r>
          </w:p>
        </w:tc>
      </w:tr>
      <w:tr w:rsidR="0021019C" w:rsidRPr="007205E8" w14:paraId="2FA75AC6" w14:textId="77777777" w:rsidTr="007205E8">
        <w:trPr>
          <w:jc w:val="center"/>
        </w:trPr>
        <w:tc>
          <w:tcPr>
            <w:tcW w:w="704" w:type="dxa"/>
          </w:tcPr>
          <w:p w14:paraId="11353435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5EE5B31A" w14:textId="2D14DB6A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1456 </w:t>
            </w:r>
          </w:p>
          <w:p w14:paraId="14324BB9" w14:textId="77777777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53352514" w14:textId="77777777" w:rsidR="003F1EA1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25305079 </w:t>
            </w:r>
          </w:p>
          <w:p w14:paraId="4120812A" w14:textId="03EA6BC5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25305110 </w:t>
            </w:r>
          </w:p>
        </w:tc>
        <w:tc>
          <w:tcPr>
            <w:tcW w:w="2976" w:type="dxa"/>
          </w:tcPr>
          <w:p w14:paraId="1AB09901" w14:textId="77777777" w:rsidR="003F1EA1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ΠΕΡΣΕΑΣ (Λευκωσία, Λάρνακα) </w:t>
            </w:r>
          </w:p>
          <w:p w14:paraId="1707ECAC" w14:textId="28E956B8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ΠΡΟΜΗΘΕΑΣ (Λεμεσός- Πάφος)</w:t>
            </w:r>
          </w:p>
        </w:tc>
        <w:tc>
          <w:tcPr>
            <w:tcW w:w="3261" w:type="dxa"/>
          </w:tcPr>
          <w:p w14:paraId="260F2FBE" w14:textId="49076A36" w:rsidR="0021019C" w:rsidRPr="007205E8" w:rsidRDefault="0021019C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Θέματα χρήσης ναρκωτικών</w:t>
            </w:r>
          </w:p>
        </w:tc>
      </w:tr>
      <w:tr w:rsidR="0021019C" w:rsidRPr="007205E8" w14:paraId="21703ACD" w14:textId="77777777" w:rsidTr="007205E8">
        <w:trPr>
          <w:jc w:val="center"/>
        </w:trPr>
        <w:tc>
          <w:tcPr>
            <w:tcW w:w="704" w:type="dxa"/>
          </w:tcPr>
          <w:p w14:paraId="683AE086" w14:textId="77777777" w:rsidR="0021019C" w:rsidRPr="007205E8" w:rsidRDefault="0021019C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31F8F6DA" w14:textId="74F0CC6E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116111 </w:t>
            </w:r>
          </w:p>
          <w:p w14:paraId="4DE8BEE9" w14:textId="1E0BD565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70000116 </w:t>
            </w:r>
          </w:p>
          <w:p w14:paraId="35C453EA" w14:textId="4EAB0A01" w:rsidR="0021019C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1460 </w:t>
            </w:r>
          </w:p>
        </w:tc>
        <w:tc>
          <w:tcPr>
            <w:tcW w:w="2976" w:type="dxa"/>
          </w:tcPr>
          <w:p w14:paraId="64F555BE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Ευρωπαϊκή γραμμή</w:t>
            </w:r>
            <w:r w:rsidRPr="007205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96E98E" w14:textId="77777777" w:rsidR="0021019C" w:rsidRPr="007205E8" w:rsidRDefault="00377540">
            <w:pPr>
              <w:rPr>
                <w:rFonts w:ascii="Arial" w:hAnsi="Arial" w:cs="Arial"/>
                <w:sz w:val="20"/>
                <w:szCs w:val="20"/>
              </w:rPr>
            </w:pPr>
            <w:r w:rsidRPr="007205E8">
              <w:rPr>
                <w:rFonts w:ascii="Arial" w:hAnsi="Arial" w:cs="Arial"/>
                <w:sz w:val="20"/>
                <w:szCs w:val="20"/>
              </w:rPr>
              <w:t>Cyber</w:t>
            </w: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205E8">
              <w:rPr>
                <w:rFonts w:ascii="Arial" w:hAnsi="Arial" w:cs="Arial"/>
                <w:sz w:val="20"/>
                <w:szCs w:val="20"/>
              </w:rPr>
              <w:t>Ethics</w:t>
            </w:r>
          </w:p>
          <w:p w14:paraId="47D40CAD" w14:textId="202C39D5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Αστυνομία</w:t>
            </w:r>
          </w:p>
        </w:tc>
        <w:tc>
          <w:tcPr>
            <w:tcW w:w="3261" w:type="dxa"/>
          </w:tcPr>
          <w:p w14:paraId="2CF72C6E" w14:textId="12ABA8B9" w:rsidR="0021019C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Διαχείριση περιστατικών σεξουαλικής κακοποίησης παιδιών</w:t>
            </w:r>
          </w:p>
        </w:tc>
      </w:tr>
      <w:tr w:rsidR="00377540" w:rsidRPr="007205E8" w14:paraId="1A7635A2" w14:textId="77777777" w:rsidTr="007205E8">
        <w:trPr>
          <w:jc w:val="center"/>
        </w:trPr>
        <w:tc>
          <w:tcPr>
            <w:tcW w:w="704" w:type="dxa"/>
          </w:tcPr>
          <w:p w14:paraId="3F780C02" w14:textId="77777777" w:rsidR="00377540" w:rsidRPr="007205E8" w:rsidRDefault="00377540" w:rsidP="003F1EA1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52" w:type="dxa"/>
          </w:tcPr>
          <w:p w14:paraId="6DCE385B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116111 </w:t>
            </w:r>
          </w:p>
          <w:p w14:paraId="25691466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02B5734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1440 </w:t>
            </w:r>
          </w:p>
          <w:p w14:paraId="07F5CC24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0EC5C3CC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1410 </w:t>
            </w:r>
          </w:p>
          <w:p w14:paraId="7FE5DAAD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B716CD5" w14:textId="38DC592A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1455 </w:t>
            </w:r>
          </w:p>
        </w:tc>
        <w:tc>
          <w:tcPr>
            <w:tcW w:w="2976" w:type="dxa"/>
          </w:tcPr>
          <w:p w14:paraId="2704F4A8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Ευρωπαϊκή Γραμμή </w:t>
            </w:r>
          </w:p>
          <w:p w14:paraId="709CE4B4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1D697718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Σ.Π.Α.Β.Ο </w:t>
            </w:r>
          </w:p>
          <w:p w14:paraId="1DBCC39E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79D97E03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Ο.ΝΕ.Κ. </w:t>
            </w:r>
          </w:p>
          <w:p w14:paraId="2E2A202B" w14:textId="77777777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14:paraId="49692BDA" w14:textId="7E18A404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Σύνδεσμος Οικογενειακού Προγραμματισμού </w:t>
            </w:r>
            <w:r w:rsidRPr="007205E8">
              <w:rPr>
                <w:rFonts w:ascii="Arial" w:hAnsi="Arial" w:cs="Arial"/>
                <w:sz w:val="20"/>
                <w:szCs w:val="20"/>
              </w:rPr>
              <w:t>Hope</w:t>
            </w: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205E8">
              <w:rPr>
                <w:rFonts w:ascii="Arial" w:hAnsi="Arial" w:cs="Arial"/>
                <w:sz w:val="20"/>
                <w:szCs w:val="20"/>
              </w:rPr>
              <w:t>for</w:t>
            </w: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7205E8">
              <w:rPr>
                <w:rFonts w:ascii="Arial" w:hAnsi="Arial" w:cs="Arial"/>
                <w:sz w:val="20"/>
                <w:szCs w:val="20"/>
              </w:rPr>
              <w:t>Children</w:t>
            </w: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261" w:type="dxa"/>
          </w:tcPr>
          <w:p w14:paraId="62C4296D" w14:textId="12591B00" w:rsidR="00377540" w:rsidRPr="007205E8" w:rsidRDefault="0037754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7205E8">
              <w:rPr>
                <w:rFonts w:ascii="Arial" w:hAnsi="Arial" w:cs="Arial"/>
                <w:sz w:val="20"/>
                <w:szCs w:val="20"/>
                <w:lang w:val="el-GR"/>
              </w:rPr>
              <w:t>Χειρισμός Περιστατικών Βίας στην Οικογένεια</w:t>
            </w:r>
          </w:p>
        </w:tc>
      </w:tr>
    </w:tbl>
    <w:p w14:paraId="08C0CCB1" w14:textId="77777777" w:rsidR="0021019C" w:rsidRPr="007205E8" w:rsidRDefault="0021019C">
      <w:pPr>
        <w:rPr>
          <w:rFonts w:ascii="Arial" w:hAnsi="Arial" w:cs="Arial"/>
          <w:sz w:val="20"/>
          <w:szCs w:val="20"/>
          <w:lang w:val="el-GR"/>
        </w:rPr>
      </w:pPr>
    </w:p>
    <w:p w14:paraId="36101721" w14:textId="1D83C162" w:rsidR="0021019C" w:rsidRPr="007205E8" w:rsidRDefault="00377540" w:rsidP="007205E8">
      <w:pPr>
        <w:jc w:val="center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  <w:r w:rsidRPr="007205E8">
        <w:rPr>
          <w:rFonts w:ascii="Arial" w:hAnsi="Arial" w:cs="Arial"/>
          <w:sz w:val="20"/>
          <w:szCs w:val="20"/>
          <w:lang w:val="el-GR"/>
        </w:rPr>
        <w:t>ΠΗΓΕΣ: Υ.Π.Π.Α.Ν., Υπουργείο Υγείας, Γραφείο Τύπου και Πληροφοριών, Αστυνομία Κύπρου</w:t>
      </w:r>
    </w:p>
    <w:sectPr w:rsidR="0021019C" w:rsidRPr="007205E8" w:rsidSect="00720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652A"/>
    <w:multiLevelType w:val="hybridMultilevel"/>
    <w:tmpl w:val="47BC6720"/>
    <w:lvl w:ilvl="0" w:tplc="51FE024A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9C"/>
    <w:rsid w:val="0021019C"/>
    <w:rsid w:val="00377540"/>
    <w:rsid w:val="003F1EA1"/>
    <w:rsid w:val="007205E8"/>
    <w:rsid w:val="00C47748"/>
    <w:rsid w:val="00C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7082"/>
  <w15:chartTrackingRefBased/>
  <w15:docId w15:val="{A0366608-30E0-4103-81BF-21700E97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ΧΡΥΣΗΛΙΑ ΑΡΜΕΥΤΗ</dc:creator>
  <cp:keywords/>
  <dc:description/>
  <cp:lastModifiedBy>ΘΕΟΔΟΥΛΑ ΕΡΩΤΟΚΡΙΤΟΥ</cp:lastModifiedBy>
  <cp:revision>2</cp:revision>
  <dcterms:created xsi:type="dcterms:W3CDTF">2020-04-20T19:24:00Z</dcterms:created>
  <dcterms:modified xsi:type="dcterms:W3CDTF">2020-04-20T19:24:00Z</dcterms:modified>
</cp:coreProperties>
</file>