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D8A0" w14:textId="77777777" w:rsidR="002A77E9" w:rsidRPr="002A77E9" w:rsidRDefault="002A77E9" w:rsidP="002A77E9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lang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6739B4" w:rsidRPr="002A77E9" w14:paraId="68E29FE2" w14:textId="77777777" w:rsidTr="006739B4">
        <w:tc>
          <w:tcPr>
            <w:tcW w:w="4261" w:type="dxa"/>
          </w:tcPr>
          <w:p w14:paraId="3234AC56" w14:textId="77777777" w:rsidR="006739B4" w:rsidRPr="002A77E9" w:rsidRDefault="006739B4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/>
                <w:bCs/>
                <w:lang w:eastAsia="el-GR"/>
              </w:rPr>
              <w:t>Γραπτός λόγος</w:t>
            </w:r>
          </w:p>
        </w:tc>
        <w:tc>
          <w:tcPr>
            <w:tcW w:w="4261" w:type="dxa"/>
          </w:tcPr>
          <w:p w14:paraId="29C44047" w14:textId="77777777" w:rsidR="006739B4" w:rsidRPr="002A77E9" w:rsidRDefault="006739B4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/>
                <w:bCs/>
                <w:lang w:eastAsia="el-GR"/>
              </w:rPr>
              <w:t>Προφορικός λόγος</w:t>
            </w:r>
          </w:p>
        </w:tc>
      </w:tr>
      <w:tr w:rsidR="006739B4" w:rsidRPr="002A77E9" w14:paraId="4DEF1F44" w14:textId="77777777" w:rsidTr="006739B4">
        <w:tc>
          <w:tcPr>
            <w:tcW w:w="4261" w:type="dxa"/>
          </w:tcPr>
          <w:p w14:paraId="591C94DD" w14:textId="77777777" w:rsidR="006739B4" w:rsidRPr="002A77E9" w:rsidRDefault="001B2FE3" w:rsidP="002A77E9">
            <w:pPr>
              <w:pStyle w:val="a6"/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Χρήση λόγου</w:t>
            </w:r>
            <w:r w:rsidR="00795315" w:rsidRPr="002A77E9">
              <w:rPr>
                <w:rFonts w:ascii="Arial" w:eastAsia="Times New Roman" w:hAnsi="Arial" w:cs="Arial"/>
                <w:bCs/>
                <w:lang w:eastAsia="el-GR"/>
              </w:rPr>
              <w:t xml:space="preserve"> χωρίς χειρονομίες και εκφράσεις</w:t>
            </w:r>
          </w:p>
        </w:tc>
        <w:tc>
          <w:tcPr>
            <w:tcW w:w="4261" w:type="dxa"/>
          </w:tcPr>
          <w:p w14:paraId="3887D47A" w14:textId="77777777" w:rsidR="006739B4" w:rsidRPr="002A77E9" w:rsidRDefault="006739B4" w:rsidP="002A77E9">
            <w:pPr>
              <w:spacing w:before="240"/>
              <w:ind w:left="36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Μαζί με τον λόγο χρήση χειρονομιών και εκφράσεων προσώπου</w:t>
            </w:r>
          </w:p>
        </w:tc>
      </w:tr>
      <w:tr w:rsidR="006739B4" w:rsidRPr="002A77E9" w14:paraId="62072FBF" w14:textId="77777777" w:rsidTr="006739B4">
        <w:tc>
          <w:tcPr>
            <w:tcW w:w="4261" w:type="dxa"/>
          </w:tcPr>
          <w:p w14:paraId="698F5076" w14:textId="77777777" w:rsidR="006739B4" w:rsidRPr="002A77E9" w:rsidRDefault="001B2FE3" w:rsidP="002A77E9">
            <w:pPr>
              <w:pStyle w:val="a6"/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Προσοχή στο λεξιλόγιο, σαφήνεια και ακρίβεια</w:t>
            </w:r>
          </w:p>
        </w:tc>
        <w:tc>
          <w:tcPr>
            <w:tcW w:w="4261" w:type="dxa"/>
          </w:tcPr>
          <w:p w14:paraId="3A0EBA20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Ο λόγος είναι αυθόρμητος και φυσικός, χρήση μη επίσημου λεξιλογίου κάποτε</w:t>
            </w:r>
          </w:p>
        </w:tc>
      </w:tr>
      <w:tr w:rsidR="006739B4" w:rsidRPr="002A77E9" w14:paraId="5B07040A" w14:textId="77777777" w:rsidTr="006739B4">
        <w:tc>
          <w:tcPr>
            <w:tcW w:w="4261" w:type="dxa"/>
          </w:tcPr>
          <w:p w14:paraId="48BF8F39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Ο λόγος είναι συνεχής</w:t>
            </w:r>
          </w:p>
        </w:tc>
        <w:tc>
          <w:tcPr>
            <w:tcW w:w="4261" w:type="dxa"/>
          </w:tcPr>
          <w:p w14:paraId="77E65991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Υπάρχουν επαναλήψεις και παύσεις</w:t>
            </w:r>
          </w:p>
        </w:tc>
      </w:tr>
      <w:tr w:rsidR="006739B4" w:rsidRPr="002A77E9" w14:paraId="29583CDA" w14:textId="77777777" w:rsidTr="006739B4">
        <w:tc>
          <w:tcPr>
            <w:tcW w:w="4261" w:type="dxa"/>
          </w:tcPr>
          <w:p w14:paraId="3732D0EB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Προσοχή στη σύνταξη και ορθογραφία</w:t>
            </w:r>
          </w:p>
        </w:tc>
        <w:tc>
          <w:tcPr>
            <w:tcW w:w="4261" w:type="dxa"/>
          </w:tcPr>
          <w:p w14:paraId="3385A6AE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Δε</w:t>
            </w:r>
            <w:r w:rsidR="00795315" w:rsidRPr="002A77E9">
              <w:rPr>
                <w:rFonts w:ascii="Arial" w:eastAsia="Times New Roman" w:hAnsi="Arial" w:cs="Arial"/>
                <w:bCs/>
                <w:lang w:eastAsia="el-GR"/>
              </w:rPr>
              <w:t xml:space="preserve">ν </w:t>
            </w:r>
            <w:r w:rsidRPr="002A77E9">
              <w:rPr>
                <w:rFonts w:ascii="Arial" w:eastAsia="Times New Roman" w:hAnsi="Arial" w:cs="Arial"/>
                <w:bCs/>
                <w:lang w:eastAsia="el-GR"/>
              </w:rPr>
              <w:t>απασχολεί η σύνταξη</w:t>
            </w:r>
          </w:p>
        </w:tc>
      </w:tr>
      <w:tr w:rsidR="006739B4" w:rsidRPr="002A77E9" w14:paraId="29E70FB9" w14:textId="77777777" w:rsidTr="006739B4">
        <w:tc>
          <w:tcPr>
            <w:tcW w:w="4261" w:type="dxa"/>
          </w:tcPr>
          <w:p w14:paraId="3923304B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Διασώζονται όλες οι πληροφορίες που λέγονται</w:t>
            </w:r>
          </w:p>
        </w:tc>
        <w:tc>
          <w:tcPr>
            <w:tcW w:w="4261" w:type="dxa"/>
          </w:tcPr>
          <w:p w14:paraId="16007076" w14:textId="77777777" w:rsidR="006739B4" w:rsidRPr="002A77E9" w:rsidRDefault="001B2FE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Δε διασώζονται όλες οι πληροφορίες</w:t>
            </w:r>
          </w:p>
        </w:tc>
      </w:tr>
    </w:tbl>
    <w:p w14:paraId="2052F02B" w14:textId="02027014" w:rsidR="00795315" w:rsidRDefault="00795315" w:rsidP="002A77E9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lang w:eastAsia="el-GR"/>
        </w:rPr>
      </w:pPr>
    </w:p>
    <w:p w14:paraId="329255DB" w14:textId="77777777" w:rsidR="00B46323" w:rsidRPr="002A77E9" w:rsidRDefault="00B46323" w:rsidP="002A77E9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lang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795315" w:rsidRPr="002A77E9" w14:paraId="1D5E3EA1" w14:textId="77777777" w:rsidTr="00795315">
        <w:tc>
          <w:tcPr>
            <w:tcW w:w="4261" w:type="dxa"/>
          </w:tcPr>
          <w:p w14:paraId="28D471CC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/>
                <w:bCs/>
                <w:lang w:eastAsia="el-GR"/>
              </w:rPr>
              <w:t>Γραπτός λόγος</w:t>
            </w:r>
          </w:p>
        </w:tc>
        <w:tc>
          <w:tcPr>
            <w:tcW w:w="4261" w:type="dxa"/>
          </w:tcPr>
          <w:p w14:paraId="791E6038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/>
                <w:bCs/>
                <w:lang w:eastAsia="el-GR"/>
              </w:rPr>
              <w:t>Προφορικός λόγος</w:t>
            </w:r>
          </w:p>
        </w:tc>
      </w:tr>
      <w:tr w:rsidR="00795315" w:rsidRPr="002A77E9" w14:paraId="19693252" w14:textId="77777777" w:rsidTr="00795315">
        <w:tc>
          <w:tcPr>
            <w:tcW w:w="4261" w:type="dxa"/>
          </w:tcPr>
          <w:p w14:paraId="43956AC0" w14:textId="77777777" w:rsidR="00795315" w:rsidRPr="002A77E9" w:rsidRDefault="00795315" w:rsidP="002A77E9">
            <w:pPr>
              <w:pStyle w:val="a6"/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Χρήση λόγου χωρίς χειρονομίες και εκφράσεις</w:t>
            </w:r>
          </w:p>
        </w:tc>
        <w:tc>
          <w:tcPr>
            <w:tcW w:w="4261" w:type="dxa"/>
          </w:tcPr>
          <w:p w14:paraId="562D0D6F" w14:textId="77777777" w:rsidR="00795315" w:rsidRPr="002A77E9" w:rsidRDefault="00795315" w:rsidP="002A77E9">
            <w:pPr>
              <w:spacing w:before="240"/>
              <w:ind w:left="36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Μαζί με τον λόγο χρήση χειρονομιών και εκφράσεων προσώπου</w:t>
            </w:r>
          </w:p>
        </w:tc>
      </w:tr>
      <w:tr w:rsidR="00795315" w:rsidRPr="002A77E9" w14:paraId="530E2DCA" w14:textId="77777777" w:rsidTr="00795315">
        <w:tc>
          <w:tcPr>
            <w:tcW w:w="4261" w:type="dxa"/>
          </w:tcPr>
          <w:p w14:paraId="73BC22D7" w14:textId="77777777" w:rsidR="00795315" w:rsidRPr="002A77E9" w:rsidRDefault="00795315" w:rsidP="002A77E9">
            <w:pPr>
              <w:pStyle w:val="a6"/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Προσοχή στο λεξιλόγιο, σαφήνεια και ακρίβεια</w:t>
            </w:r>
          </w:p>
        </w:tc>
        <w:tc>
          <w:tcPr>
            <w:tcW w:w="4261" w:type="dxa"/>
          </w:tcPr>
          <w:p w14:paraId="13919502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Ο λόγος είναι αυθόρμητος και φυσικός, χρήση μη επίσημου λεξιλογίου κάποτε</w:t>
            </w:r>
          </w:p>
        </w:tc>
      </w:tr>
      <w:tr w:rsidR="00795315" w:rsidRPr="002A77E9" w14:paraId="775523AD" w14:textId="77777777" w:rsidTr="00795315">
        <w:tc>
          <w:tcPr>
            <w:tcW w:w="4261" w:type="dxa"/>
          </w:tcPr>
          <w:p w14:paraId="61FF83D5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Ο λόγος είναι συνεχής</w:t>
            </w:r>
          </w:p>
        </w:tc>
        <w:tc>
          <w:tcPr>
            <w:tcW w:w="4261" w:type="dxa"/>
          </w:tcPr>
          <w:p w14:paraId="22718056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Υπάρχουν επαναλήψεις και παύσεις</w:t>
            </w:r>
          </w:p>
        </w:tc>
      </w:tr>
      <w:tr w:rsidR="00795315" w:rsidRPr="002A77E9" w14:paraId="38D38025" w14:textId="77777777" w:rsidTr="00795315">
        <w:tc>
          <w:tcPr>
            <w:tcW w:w="4261" w:type="dxa"/>
          </w:tcPr>
          <w:p w14:paraId="1846AC25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Προσοχή στη σύνταξη και ορθογραφία</w:t>
            </w:r>
          </w:p>
        </w:tc>
        <w:tc>
          <w:tcPr>
            <w:tcW w:w="4261" w:type="dxa"/>
          </w:tcPr>
          <w:p w14:paraId="6A46CA80" w14:textId="77777777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Δεν απασχολεί η σύνταξη</w:t>
            </w:r>
          </w:p>
        </w:tc>
      </w:tr>
      <w:tr w:rsidR="00795315" w:rsidRPr="002A77E9" w14:paraId="16D6724F" w14:textId="77777777" w:rsidTr="00795315">
        <w:tc>
          <w:tcPr>
            <w:tcW w:w="4261" w:type="dxa"/>
          </w:tcPr>
          <w:p w14:paraId="24E7D7A5" w14:textId="02003885" w:rsidR="00795315" w:rsidRPr="002A77E9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 xml:space="preserve">Διασώζονται όλες οι πληροφορίες </w:t>
            </w:r>
          </w:p>
        </w:tc>
        <w:tc>
          <w:tcPr>
            <w:tcW w:w="4261" w:type="dxa"/>
          </w:tcPr>
          <w:p w14:paraId="681D4BDC" w14:textId="77777777" w:rsidR="00795315" w:rsidRDefault="00795315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  <w:r w:rsidRPr="002A77E9">
              <w:rPr>
                <w:rFonts w:ascii="Arial" w:eastAsia="Times New Roman" w:hAnsi="Arial" w:cs="Arial"/>
                <w:bCs/>
                <w:lang w:eastAsia="el-GR"/>
              </w:rPr>
              <w:t>Δε διασώζονται όλες οι πληροφορίες</w:t>
            </w:r>
          </w:p>
          <w:p w14:paraId="6D48A45D" w14:textId="32F47AF1" w:rsidR="00B46323" w:rsidRPr="002A77E9" w:rsidRDefault="00B46323" w:rsidP="002A77E9">
            <w:pPr>
              <w:spacing w:before="240"/>
              <w:jc w:val="center"/>
              <w:outlineLvl w:val="2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</w:tr>
    </w:tbl>
    <w:p w14:paraId="7D3859D7" w14:textId="77777777" w:rsidR="002A77E9" w:rsidRDefault="002A77E9" w:rsidP="002A77E9">
      <w:pPr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el-GR"/>
        </w:rPr>
      </w:pPr>
    </w:p>
    <w:p w14:paraId="01DA4C1C" w14:textId="77777777" w:rsidR="002A77E9" w:rsidRDefault="002A77E9">
      <w:pPr>
        <w:rPr>
          <w:rFonts w:ascii="Arial" w:eastAsia="Times New Roman" w:hAnsi="Arial" w:cs="Arial"/>
          <w:b/>
          <w:bCs/>
          <w:lang w:val="en-US" w:eastAsia="el-GR"/>
        </w:rPr>
      </w:pPr>
      <w:r>
        <w:rPr>
          <w:rFonts w:ascii="Arial" w:eastAsia="Times New Roman" w:hAnsi="Arial" w:cs="Arial"/>
          <w:b/>
          <w:bCs/>
          <w:lang w:val="en-US" w:eastAsia="el-GR"/>
        </w:rPr>
        <w:br w:type="page"/>
      </w:r>
    </w:p>
    <w:p w14:paraId="3BEBF12E" w14:textId="75DB8716" w:rsidR="001C05DD" w:rsidRPr="002A77E9" w:rsidRDefault="001C05DD" w:rsidP="002A77E9">
      <w:pPr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l-GR"/>
        </w:rPr>
      </w:pPr>
      <w:r w:rsidRPr="002A77E9">
        <w:rPr>
          <w:rFonts w:ascii="Arial" w:eastAsia="Times New Roman" w:hAnsi="Arial" w:cs="Arial"/>
          <w:b/>
          <w:bCs/>
          <w:lang w:val="en-US" w:eastAsia="el-GR"/>
        </w:rPr>
        <w:lastRenderedPageBreak/>
        <w:t>T</w:t>
      </w:r>
      <w:r w:rsidRPr="002A77E9">
        <w:rPr>
          <w:rFonts w:ascii="Arial" w:eastAsia="Times New Roman" w:hAnsi="Arial" w:cs="Arial"/>
          <w:b/>
          <w:bCs/>
          <w:lang w:eastAsia="el-GR"/>
        </w:rPr>
        <w:t xml:space="preserve">ι είναι </w:t>
      </w:r>
      <w:proofErr w:type="gramStart"/>
      <w:r w:rsidRPr="002A77E9">
        <w:rPr>
          <w:rFonts w:ascii="Arial" w:eastAsia="Times New Roman" w:hAnsi="Arial" w:cs="Arial"/>
          <w:b/>
          <w:bCs/>
          <w:lang w:eastAsia="el-GR"/>
        </w:rPr>
        <w:t>κείμενο;</w:t>
      </w:r>
      <w:proofErr w:type="gramEnd"/>
    </w:p>
    <w:p w14:paraId="65903931" w14:textId="77777777" w:rsidR="007B6809" w:rsidRPr="00B46323" w:rsidRDefault="007B6809" w:rsidP="00B46323">
      <w:pPr>
        <w:spacing w:before="240"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Κείμενο </w:t>
      </w:r>
      <w:r w:rsidRPr="00B46323">
        <w:rPr>
          <w:rFonts w:ascii="Arial" w:eastAsia="Times New Roman" w:hAnsi="Arial" w:cs="Arial"/>
          <w:bCs/>
          <w:sz w:val="24"/>
          <w:szCs w:val="24"/>
          <w:lang w:eastAsia="el-GR"/>
        </w:rPr>
        <w:t>είναι ο προφορικός ή γραπτός λόγος ο οποίος εξυπηρετεί συγκεκριμένο σκοπό και μεταφέρει ένα μήνυμα από τον δημιουργό του.</w:t>
      </w:r>
    </w:p>
    <w:p w14:paraId="68EEF194" w14:textId="77777777" w:rsidR="00272308" w:rsidRPr="00B46323" w:rsidRDefault="00272308" w:rsidP="00B46323">
      <w:pPr>
        <w:spacing w:before="240"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Πόσα </w:t>
      </w:r>
      <w:proofErr w:type="spellStart"/>
      <w:r w:rsidRPr="00B463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κειμενικά</w:t>
      </w:r>
      <w:proofErr w:type="spellEnd"/>
      <w:r w:rsidRPr="00B463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είδη υπάρχουν και ποια είναι αυτά;</w:t>
      </w:r>
    </w:p>
    <w:p w14:paraId="31B6A05F" w14:textId="77777777" w:rsidR="00272308" w:rsidRPr="00B46323" w:rsidRDefault="00272308" w:rsidP="00B4632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Κάνοντας μια πρόχειρη καταγραφή ορισμένων </w:t>
      </w:r>
      <w:proofErr w:type="spellStart"/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κειμενικών</w:t>
      </w:r>
      <w:proofErr w:type="spellEnd"/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ειδών που εντοπίζουμε στην καθημερινότητά μας, εντοπίζουμε τα ακόλουθα:</w:t>
      </w:r>
    </w:p>
    <w:p w14:paraId="46331BAD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οδη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γίες χρήσης σε ποικίλα προϊόντα</w:t>
      </w:r>
    </w:p>
    <w:p w14:paraId="31B99A69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διαφημίσεις πάνω σε προϊόντα, στα ΜΜΕ, στον δημόσιο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χώρο και διαφημιστικά φυλλάδια</w:t>
      </w:r>
    </w:p>
    <w:p w14:paraId="38656A76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ανακοινώσ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εις </w:t>
      </w:r>
    </w:p>
    <w:p w14:paraId="25B2132D" w14:textId="77777777" w:rsidR="00272308" w:rsidRPr="00B46323" w:rsidRDefault="007B6809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χάρτες</w:t>
      </w:r>
    </w:p>
    <w:p w14:paraId="6EE3400C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ηλεκτρονικά μηνύματα για ποικίλους στόχους (προσωπικ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ά, επαγγελματικά, διαφημιστικά)</w:t>
      </w:r>
    </w:p>
    <w:p w14:paraId="1F1CF02B" w14:textId="13E989C0" w:rsidR="00272308" w:rsidRPr="00B46323" w:rsidRDefault="0023457B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ιστοσελίδες</w:t>
      </w:r>
    </w:p>
    <w:p w14:paraId="231AF561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προφίλ σε ηλεκτρ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ονικά μέσα κοινωνικής δικτύωσης</w:t>
      </w:r>
    </w:p>
    <w:p w14:paraId="40FAA769" w14:textId="50E75B58" w:rsidR="00272308" w:rsidRPr="00B46323" w:rsidRDefault="008059A4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μηνύματα </w:t>
      </w:r>
      <w:r w:rsidR="00272308" w:rsidRPr="00B4632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SMS</w:t>
      </w:r>
    </w:p>
    <w:p w14:paraId="5EF5C7C4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επαγγελματικές συνδιαλλ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αγές σε καταστήματα ή υπηρεσίες</w:t>
      </w:r>
    </w:p>
    <w:p w14:paraId="15FDA384" w14:textId="77777777" w:rsidR="00272308" w:rsidRPr="00B46323" w:rsidRDefault="007B6809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αγορές μέσω διαδικτύου</w:t>
      </w:r>
    </w:p>
    <w:p w14:paraId="3E76B55A" w14:textId="77777777" w:rsidR="00272308" w:rsidRPr="00B46323" w:rsidRDefault="00272308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άρθρα έντυπων ή ηλεκτ</w:t>
      </w:r>
      <w:r w:rsidR="007B6809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ρονικών περιοδικών ή εφημερίδων (έχουν τίτλο και αναφέρεται η πηγή τους, ύφος </w:t>
      </w:r>
      <w:r w:rsidR="008C25BC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ουδέτερο/επίσημο/σοβαρό)</w:t>
      </w:r>
    </w:p>
    <w:p w14:paraId="6B181296" w14:textId="77777777" w:rsidR="00272308" w:rsidRPr="00B46323" w:rsidRDefault="007B6809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γκράφιτι</w:t>
      </w:r>
    </w:p>
    <w:p w14:paraId="158DFCFB" w14:textId="77777777" w:rsidR="00272308" w:rsidRPr="00B46323" w:rsidRDefault="008C25BC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συνθήματα στον δημόσιο χώρο </w:t>
      </w:r>
    </w:p>
    <w:p w14:paraId="032EDFA9" w14:textId="77777777" w:rsidR="008C25BC" w:rsidRPr="00B46323" w:rsidRDefault="008C25BC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επιστολή επίσημη (τόπος, ημερομηνία, προσφώνηση, επιφώνηση, ύφος επίσημο)</w:t>
      </w:r>
    </w:p>
    <w:p w14:paraId="38470BE5" w14:textId="77777777" w:rsidR="008C25BC" w:rsidRPr="00B46323" w:rsidRDefault="008C25BC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φιλική επιστολή (τόπος, ημερομηνία, προσφώνηση, επιφώνηση, ύφος φιλικό-απλό-οικείο)</w:t>
      </w:r>
    </w:p>
    <w:p w14:paraId="18A01E32" w14:textId="01563431" w:rsidR="008C25BC" w:rsidRPr="00B46323" w:rsidRDefault="008C25BC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σελίδα από ημερολόγιο</w:t>
      </w:r>
    </w:p>
    <w:p w14:paraId="631CDA12" w14:textId="56A81356" w:rsidR="0023457B" w:rsidRPr="00B46323" w:rsidRDefault="0023457B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γελοι</w:t>
      </w:r>
      <w:r w:rsidR="008059A4"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</w:t>
      </w: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γραφίες</w:t>
      </w:r>
    </w:p>
    <w:p w14:paraId="23C30BB4" w14:textId="0FEA4625" w:rsidR="0023457B" w:rsidRPr="00B46323" w:rsidRDefault="0023457B" w:rsidP="00B463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463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προσκλήσεις</w:t>
      </w:r>
    </w:p>
    <w:p w14:paraId="51B33204" w14:textId="5965B7C3" w:rsidR="00272308" w:rsidRDefault="00272308" w:rsidP="002A7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A77E9">
        <w:rPr>
          <w:rFonts w:ascii="Arial" w:eastAsia="Times New Roman" w:hAnsi="Arial" w:cs="Arial"/>
          <w:color w:val="000000"/>
          <w:lang w:eastAsia="el-GR"/>
        </w:rPr>
        <w:t> </w:t>
      </w:r>
    </w:p>
    <w:p w14:paraId="2E478AAF" w14:textId="09A0230F" w:rsidR="00B46323" w:rsidRDefault="00B46323" w:rsidP="002A7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14:paraId="065E54FF" w14:textId="2212E3D5" w:rsidR="00B46323" w:rsidRDefault="00B46323" w:rsidP="002A77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lang w:eastAsia="el-GR"/>
        </w:rPr>
        <w:t>ΕΡΓΑΣΙΑ</w:t>
      </w:r>
    </w:p>
    <w:p w14:paraId="2A9854D8" w14:textId="77777777" w:rsidR="00B46323" w:rsidRPr="002A77E9" w:rsidRDefault="00B46323" w:rsidP="00B46323">
      <w:pPr>
        <w:spacing w:before="240" w:after="0" w:line="240" w:lineRule="auto"/>
        <w:outlineLvl w:val="2"/>
        <w:rPr>
          <w:rFonts w:ascii="Arial" w:hAnsi="Arial" w:cs="Arial"/>
          <w:color w:val="000000"/>
          <w:shd w:val="clear" w:color="auto" w:fill="FAFAFA"/>
        </w:rPr>
      </w:pPr>
      <w:r w:rsidRPr="002A77E9">
        <w:rPr>
          <w:rFonts w:ascii="Arial" w:hAnsi="Arial" w:cs="Arial"/>
          <w:color w:val="000000"/>
          <w:shd w:val="clear" w:color="auto" w:fill="FAFAFA"/>
        </w:rPr>
        <w:t>Αφού διαβάσεις από το βιβλίο "Νεοελληνική Γλώσσα" τα Κείμενα 2 και 4 στις σελίδες 26-28 να απαντήσεις τις ερωτήσεις κατανόησης 2 και 4 στη σελίδα 28.</w:t>
      </w:r>
    </w:p>
    <w:p w14:paraId="49BB1EC5" w14:textId="77777777" w:rsidR="00B46323" w:rsidRPr="00B46323" w:rsidRDefault="00B46323" w:rsidP="002A77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</w:p>
    <w:sectPr w:rsidR="00B46323" w:rsidRPr="00B46323" w:rsidSect="008C25BC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DA1B" w14:textId="77777777" w:rsidR="004506D0" w:rsidRDefault="004506D0" w:rsidP="008C25BC">
      <w:pPr>
        <w:spacing w:after="0" w:line="240" w:lineRule="auto"/>
      </w:pPr>
      <w:r>
        <w:separator/>
      </w:r>
    </w:p>
  </w:endnote>
  <w:endnote w:type="continuationSeparator" w:id="0">
    <w:p w14:paraId="4BB6DE6B" w14:textId="77777777" w:rsidR="004506D0" w:rsidRDefault="004506D0" w:rsidP="008C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1D2D" w14:textId="77777777" w:rsidR="004506D0" w:rsidRDefault="004506D0" w:rsidP="008C25BC">
      <w:pPr>
        <w:spacing w:after="0" w:line="240" w:lineRule="auto"/>
      </w:pPr>
      <w:r>
        <w:separator/>
      </w:r>
    </w:p>
  </w:footnote>
  <w:footnote w:type="continuationSeparator" w:id="0">
    <w:p w14:paraId="5E4AEC48" w14:textId="77777777" w:rsidR="004506D0" w:rsidRDefault="004506D0" w:rsidP="008C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24B"/>
    <w:multiLevelType w:val="hybridMultilevel"/>
    <w:tmpl w:val="0D668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21"/>
    <w:multiLevelType w:val="hybridMultilevel"/>
    <w:tmpl w:val="0B4E012A"/>
    <w:lvl w:ilvl="0" w:tplc="1DF47F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ABC"/>
    <w:multiLevelType w:val="multilevel"/>
    <w:tmpl w:val="C45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96080E"/>
    <w:multiLevelType w:val="hybridMultilevel"/>
    <w:tmpl w:val="D3E48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8"/>
    <w:rsid w:val="001B2FE3"/>
    <w:rsid w:val="001C05DD"/>
    <w:rsid w:val="0023457B"/>
    <w:rsid w:val="00272308"/>
    <w:rsid w:val="002A77E9"/>
    <w:rsid w:val="003036E7"/>
    <w:rsid w:val="004506D0"/>
    <w:rsid w:val="00515B7E"/>
    <w:rsid w:val="006739B4"/>
    <w:rsid w:val="007138C6"/>
    <w:rsid w:val="00795315"/>
    <w:rsid w:val="007B6809"/>
    <w:rsid w:val="008059A4"/>
    <w:rsid w:val="008C25BC"/>
    <w:rsid w:val="00B34178"/>
    <w:rsid w:val="00B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B98C"/>
  <w15:docId w15:val="{A571FC22-C9D3-4F7B-9B63-4FF7779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25BC"/>
  </w:style>
  <w:style w:type="paragraph" w:styleId="a4">
    <w:name w:val="footer"/>
    <w:basedOn w:val="a"/>
    <w:link w:val="Char0"/>
    <w:uiPriority w:val="99"/>
    <w:unhideWhenUsed/>
    <w:rsid w:val="008C2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25BC"/>
  </w:style>
  <w:style w:type="table" w:styleId="a5">
    <w:name w:val="Table Grid"/>
    <w:basedOn w:val="a1"/>
    <w:uiPriority w:val="59"/>
    <w:rsid w:val="0067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</dc:creator>
  <cp:lastModifiedBy>ΘΕΟΔΟΥΛΑ ΕΡΩΤΟΚΡΙΤΟΥ</cp:lastModifiedBy>
  <cp:revision>2</cp:revision>
  <dcterms:created xsi:type="dcterms:W3CDTF">2021-11-01T17:12:00Z</dcterms:created>
  <dcterms:modified xsi:type="dcterms:W3CDTF">2021-11-01T17:12:00Z</dcterms:modified>
</cp:coreProperties>
</file>